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6B4201" w14:textId="3A0F349C" w:rsidR="00C37B3D" w:rsidRPr="00803CC4" w:rsidRDefault="00AF30D5" w:rsidP="00060ECE">
            <w:pPr>
              <w:widowControl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A11F8">
              <w:rPr>
                <w:rFonts w:ascii="Times New Roman" w:hAnsi="Times New Roman" w:cs="Times New Roman"/>
                <w:lang w:val="hr-HR"/>
              </w:rPr>
              <w:t xml:space="preserve">Nacrt </w:t>
            </w:r>
            <w:r w:rsidR="00060ECE">
              <w:rPr>
                <w:rFonts w:ascii="Times New Roman" w:hAnsi="Times New Roman" w:cs="Times New Roman"/>
                <w:lang w:val="hr-HR"/>
              </w:rPr>
              <w:t>Statuta</w:t>
            </w:r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Općine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Šandrovac</w:t>
            </w:r>
          </w:p>
          <w:p w14:paraId="1FCFE8F9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6294C50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C9006F" w14:textId="77777777" w:rsidR="001D7128" w:rsidRPr="00701A55" w:rsidRDefault="00701A55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5CD2385D" w14:textId="77777777" w:rsidTr="00060ECE">
        <w:trPr>
          <w:trHeight w:hRule="exact" w:val="210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8B903C4" w14:textId="2180E8D5" w:rsidR="001D7128" w:rsidRPr="00F23714" w:rsidRDefault="00060ECE" w:rsidP="00060ECE">
            <w:pPr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060ECE">
              <w:rPr>
                <w:rFonts w:ascii="Times New Roman" w:eastAsia="Myriad Pro" w:hAnsi="Times New Roman" w:cs="Times New Roman"/>
                <w:lang w:val="hr-HR"/>
              </w:rPr>
              <w:t>Usklada</w:t>
            </w:r>
            <w:proofErr w:type="spellEnd"/>
            <w:r w:rsidRPr="00060ECE">
              <w:rPr>
                <w:rFonts w:ascii="Times New Roman" w:eastAsia="Myriad Pro" w:hAnsi="Times New Roman" w:cs="Times New Roman"/>
                <w:lang w:val="hr-HR"/>
              </w:rPr>
              <w:t xml:space="preserve"> Statuta Općine Šandrovac sa odredbama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</w:t>
            </w:r>
            <w:r w:rsidRPr="00060ECE">
              <w:rPr>
                <w:rFonts w:ascii="Times New Roman" w:hAnsi="Times New Roman" w:cs="Times New Roman"/>
              </w:rPr>
              <w:t>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060ECE">
              <w:rPr>
                <w:rFonts w:ascii="Times New Roman" w:hAnsi="Times New Roman" w:cs="Times New Roman"/>
              </w:rPr>
              <w:t>izmjenama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60ECE">
              <w:rPr>
                <w:rFonts w:ascii="Times New Roman" w:hAnsi="Times New Roman" w:cs="Times New Roman"/>
              </w:rPr>
              <w:t>dopunama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060ECE">
              <w:rPr>
                <w:rFonts w:ascii="Times New Roman" w:hAnsi="Times New Roman" w:cs="Times New Roman"/>
              </w:rPr>
              <w:t>lokalnoj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60ECE">
              <w:rPr>
                <w:rFonts w:ascii="Times New Roman" w:hAnsi="Times New Roman" w:cs="Times New Roman"/>
              </w:rPr>
              <w:t>područnoj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60ECE">
              <w:rPr>
                <w:rFonts w:ascii="Times New Roman" w:hAnsi="Times New Roman" w:cs="Times New Roman"/>
              </w:rPr>
              <w:t>regionalnoj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samoupravi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koji je </w:t>
            </w:r>
            <w:proofErr w:type="spellStart"/>
            <w:r w:rsidRPr="00060ECE">
              <w:rPr>
                <w:rFonts w:ascii="Times New Roman" w:hAnsi="Times New Roman" w:cs="Times New Roman"/>
              </w:rPr>
              <w:t>objavljen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u ''</w:t>
            </w:r>
            <w:proofErr w:type="spellStart"/>
            <w:r w:rsidRPr="00060ECE">
              <w:rPr>
                <w:rFonts w:ascii="Times New Roman" w:hAnsi="Times New Roman" w:cs="Times New Roman"/>
              </w:rPr>
              <w:t>Narodnim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novinama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'', </w:t>
            </w:r>
            <w:proofErr w:type="spellStart"/>
            <w:r w:rsidRPr="00060ECE">
              <w:rPr>
                <w:rFonts w:ascii="Times New Roman" w:hAnsi="Times New Roman" w:cs="Times New Roman"/>
              </w:rPr>
              <w:t>broj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144/2020, a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stupio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snagu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24. </w:t>
            </w:r>
            <w:proofErr w:type="spellStart"/>
            <w:r w:rsidRPr="00060ECE">
              <w:rPr>
                <w:rFonts w:ascii="Times New Roman" w:hAnsi="Times New Roman" w:cs="Times New Roman"/>
              </w:rPr>
              <w:t>prosinca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2020. (u </w:t>
            </w:r>
            <w:proofErr w:type="spellStart"/>
            <w:r w:rsidRPr="00060ECE">
              <w:rPr>
                <w:rFonts w:ascii="Times New Roman" w:hAnsi="Times New Roman" w:cs="Times New Roman"/>
              </w:rPr>
              <w:t>daljnjem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tekstu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).  </w:t>
            </w:r>
            <w:proofErr w:type="spellStart"/>
            <w:r w:rsidRPr="00060ECE">
              <w:rPr>
                <w:rFonts w:ascii="Times New Roman" w:hAnsi="Times New Roman" w:cs="Times New Roman"/>
              </w:rPr>
              <w:t>Člankom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16. </w:t>
            </w:r>
            <w:proofErr w:type="spellStart"/>
            <w:r w:rsidRPr="00060ECE">
              <w:rPr>
                <w:rFonts w:ascii="Times New Roman" w:hAnsi="Times New Roman" w:cs="Times New Roman"/>
              </w:rPr>
              <w:t>navedenog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propisana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060ECE">
              <w:rPr>
                <w:rFonts w:ascii="Times New Roman" w:hAnsi="Times New Roman" w:cs="Times New Roman"/>
              </w:rPr>
              <w:t>dužnost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jedinica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lokalne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60ECE">
              <w:rPr>
                <w:rFonts w:ascii="Times New Roman" w:hAnsi="Times New Roman" w:cs="Times New Roman"/>
              </w:rPr>
              <w:t>područne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60ECE">
              <w:rPr>
                <w:rFonts w:ascii="Times New Roman" w:hAnsi="Times New Roman" w:cs="Times New Roman"/>
              </w:rPr>
              <w:t>regionalne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samouprave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da u </w:t>
            </w:r>
            <w:proofErr w:type="spellStart"/>
            <w:r w:rsidRPr="00060ECE">
              <w:rPr>
                <w:rFonts w:ascii="Times New Roman" w:hAnsi="Times New Roman" w:cs="Times New Roman"/>
              </w:rPr>
              <w:t>roku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od 60 dana od dana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stupanja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snagu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usklade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svoje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statute i </w:t>
            </w:r>
            <w:proofErr w:type="spellStart"/>
            <w:r w:rsidRPr="00060ECE">
              <w:rPr>
                <w:rFonts w:ascii="Times New Roman" w:hAnsi="Times New Roman" w:cs="Times New Roman"/>
              </w:rPr>
              <w:t>druge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opće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akte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060ECE">
              <w:rPr>
                <w:rFonts w:ascii="Times New Roman" w:hAnsi="Times New Roman" w:cs="Times New Roman"/>
              </w:rPr>
              <w:t>odredbama</w:t>
            </w:r>
            <w:proofErr w:type="spellEnd"/>
            <w:r w:rsidRPr="00060E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ECE">
              <w:rPr>
                <w:rFonts w:ascii="Times New Roman" w:hAnsi="Times New Roman" w:cs="Times New Roman"/>
              </w:rPr>
              <w:t>Zakona</w:t>
            </w:r>
            <w:proofErr w:type="spellEnd"/>
            <w:r w:rsidRPr="00060ECE">
              <w:rPr>
                <w:rFonts w:ascii="Times New Roman" w:hAnsi="Times New Roman" w:cs="Times New Roman"/>
              </w:rPr>
              <w:t>.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3BEF12E0" w:rsidR="001D7128" w:rsidRPr="00F23714" w:rsidRDefault="00060ECE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18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.0</w:t>
            </w:r>
            <w:r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</w:t>
            </w:r>
            <w:r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7B54CB04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9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77777777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pročenica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JUO Općine Šandrovac, Bjelovarska 6, 43227 Šandrovac, tel. 043/874128, fax. 043/874366, email: opcina-sandrovac@bj.t-com.hr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1284B6A4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Klasa: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008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</w:p>
          <w:p w14:paraId="71118D45" w14:textId="63A49CCF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Ur.broj</w:t>
            </w:r>
            <w:proofErr w:type="spellEnd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57DD" w14:textId="77777777" w:rsidR="00A608BE" w:rsidRDefault="00A608BE" w:rsidP="001D7128">
      <w:pPr>
        <w:spacing w:after="0" w:line="240" w:lineRule="auto"/>
      </w:pPr>
      <w:r>
        <w:separator/>
      </w:r>
    </w:p>
  </w:endnote>
  <w:endnote w:type="continuationSeparator" w:id="0">
    <w:p w14:paraId="12EB5720" w14:textId="77777777" w:rsidR="00A608BE" w:rsidRDefault="00A608B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1B20F" w14:textId="77777777" w:rsidR="00A608BE" w:rsidRDefault="00A608BE" w:rsidP="001D7128">
      <w:pPr>
        <w:spacing w:after="0" w:line="240" w:lineRule="auto"/>
      </w:pPr>
      <w:r>
        <w:separator/>
      </w:r>
    </w:p>
  </w:footnote>
  <w:footnote w:type="continuationSeparator" w:id="0">
    <w:p w14:paraId="2769A9A9" w14:textId="77777777" w:rsidR="00A608BE" w:rsidRDefault="00A608BE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E7CDB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F8B"/>
    <w:rsid w:val="0032759F"/>
    <w:rsid w:val="0035681E"/>
    <w:rsid w:val="00367FD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A11F8"/>
    <w:rsid w:val="008D5EC2"/>
    <w:rsid w:val="00902074"/>
    <w:rsid w:val="00920EF5"/>
    <w:rsid w:val="00990722"/>
    <w:rsid w:val="009A4023"/>
    <w:rsid w:val="009B37F7"/>
    <w:rsid w:val="00A608BE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B567D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5</cp:revision>
  <cp:lastPrinted>2019-01-17T09:08:00Z</cp:lastPrinted>
  <dcterms:created xsi:type="dcterms:W3CDTF">2020-08-07T06:37:00Z</dcterms:created>
  <dcterms:modified xsi:type="dcterms:W3CDTF">2021-02-22T06:56:00Z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